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D9" w:rsidRPr="006A11D9" w:rsidRDefault="00A10EF6" w:rsidP="006A11D9">
      <w:pPr>
        <w:pStyle w:val="NormalnyWeb"/>
        <w:jc w:val="center"/>
        <w:rPr>
          <w:rStyle w:val="Pogrubienie"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4B2D9D" wp14:editId="3B219576">
            <wp:simplePos x="0" y="0"/>
            <wp:positionH relativeFrom="column">
              <wp:posOffset>-340822</wp:posOffset>
            </wp:positionH>
            <wp:positionV relativeFrom="paragraph">
              <wp:posOffset>-290945</wp:posOffset>
            </wp:positionV>
            <wp:extent cx="7298575" cy="10407534"/>
            <wp:effectExtent l="0" t="0" r="0" b="0"/>
            <wp:wrapNone/>
            <wp:docPr id="4" name="Obraz 4" descr="Fotoomnia.com - Gradientowe tło, pastelowe kolory,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omnia.com - Gradientowe tło, pastelowe kolory, wek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575" cy="104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279" w:rsidRPr="006A11D9">
        <w:rPr>
          <w:rStyle w:val="Pogrubienie"/>
          <w:sz w:val="40"/>
        </w:rPr>
        <w:t xml:space="preserve">Projekt współpracy z rodzicami </w:t>
      </w:r>
    </w:p>
    <w:p w:rsidR="00434279" w:rsidRPr="006A11D9" w:rsidRDefault="00434279" w:rsidP="006A11D9">
      <w:pPr>
        <w:pStyle w:val="NormalnyWeb"/>
        <w:jc w:val="center"/>
        <w:rPr>
          <w:sz w:val="40"/>
        </w:rPr>
      </w:pPr>
      <w:r w:rsidRPr="006A11D9">
        <w:rPr>
          <w:rStyle w:val="Pogrubienie"/>
          <w:sz w:val="40"/>
        </w:rPr>
        <w:t>„Gimnastyka Pana Sznurka”</w:t>
      </w:r>
    </w:p>
    <w:p w:rsidR="00434279" w:rsidRDefault="00434279" w:rsidP="006A11D9">
      <w:pPr>
        <w:pStyle w:val="NormalnyWeb"/>
        <w:jc w:val="both"/>
      </w:pPr>
      <w:r>
        <w:t>Celem projektu jest rozwijanie aktywności ruchowej dzieci oraz wzmacnianie współpr</w:t>
      </w:r>
      <w:r>
        <w:t>acy pomiędzy przedszkolem</w:t>
      </w:r>
      <w:r>
        <w:t xml:space="preserve"> a rodzicami. Projekt zakłada wspólną zabawę, twórcze działanie i integrację poprzez przygotowanie wyjątkowej księgi ćwiczeń.</w:t>
      </w:r>
    </w:p>
    <w:p w:rsidR="00434279" w:rsidRDefault="00434279" w:rsidP="006A11D9">
      <w:pPr>
        <w:pStyle w:val="NormalnyWeb"/>
      </w:pPr>
      <w:r>
        <w:rPr>
          <w:rStyle w:val="Pogrubienie"/>
        </w:rPr>
        <w:t>Opis projektu:</w:t>
      </w:r>
      <w:r>
        <w:br/>
        <w:t xml:space="preserve">Każdy rodzic, wspólnie ze swoim dzieckiem, otrzymuje zadanie przygotowania propozycji kilku prostych ćwiczeń gimnastycznych dla „Pana Sznurka” – postaci stworzonej z </w:t>
      </w:r>
      <w:r>
        <w:t>sznurka ze styropianową głową i uśmiechniętą buzią</w:t>
      </w:r>
      <w:r>
        <w:t xml:space="preserve">. Następnie rodzic wraz z dzieckiem wybiera jedno </w:t>
      </w:r>
      <w:r w:rsidR="006A11D9">
        <w:br/>
      </w:r>
      <w:r>
        <w:t>z ćwiczeń</w:t>
      </w:r>
      <w:r>
        <w:t xml:space="preserve"> (ze swoich propozycji)</w:t>
      </w:r>
      <w:r>
        <w:t xml:space="preserve"> i wykonuje </w:t>
      </w:r>
      <w:r>
        <w:rPr>
          <w:rStyle w:val="Pogrubienie"/>
        </w:rPr>
        <w:t>kartę ćwiczeń</w:t>
      </w:r>
      <w:r>
        <w:t>, na której „Pan Sznurek” prezentuje wybraną aktywność ruchową.</w:t>
      </w:r>
    </w:p>
    <w:p w:rsidR="00434279" w:rsidRDefault="00434279" w:rsidP="00434279">
      <w:pPr>
        <w:pStyle w:val="NormalnyWeb"/>
      </w:pPr>
      <w:r>
        <w:rPr>
          <w:rStyle w:val="Pogrubienie"/>
        </w:rPr>
        <w:t>Cele projektu:</w:t>
      </w:r>
      <w:r w:rsidR="00A10EF6" w:rsidRPr="00A10EF6">
        <w:t xml:space="preserve"> </w:t>
      </w:r>
      <w:r w:rsidR="00A10EF6">
        <w:t xml:space="preserve"> </w:t>
      </w:r>
    </w:p>
    <w:p w:rsidR="00434279" w:rsidRDefault="00434279" w:rsidP="00434279">
      <w:pPr>
        <w:pStyle w:val="NormalnyWeb"/>
        <w:numPr>
          <w:ilvl w:val="0"/>
          <w:numId w:val="1"/>
        </w:numPr>
      </w:pPr>
      <w:r>
        <w:t>rozwijanie sprawności i koordynacji ruchowej dzieci,</w:t>
      </w:r>
    </w:p>
    <w:p w:rsidR="00434279" w:rsidRDefault="00434279" w:rsidP="00434279">
      <w:pPr>
        <w:pStyle w:val="NormalnyWeb"/>
        <w:numPr>
          <w:ilvl w:val="0"/>
          <w:numId w:val="1"/>
        </w:numPr>
      </w:pPr>
      <w:r>
        <w:t>kształtowanie nawyku aktywnego spędzania czasu,</w:t>
      </w:r>
    </w:p>
    <w:p w:rsidR="00434279" w:rsidRDefault="00434279" w:rsidP="00434279">
      <w:pPr>
        <w:pStyle w:val="NormalnyWeb"/>
        <w:numPr>
          <w:ilvl w:val="0"/>
          <w:numId w:val="1"/>
        </w:numPr>
      </w:pPr>
      <w:r>
        <w:t>pobudzanie wyobraźni i kreatywności,</w:t>
      </w:r>
    </w:p>
    <w:p w:rsidR="00434279" w:rsidRDefault="00434279" w:rsidP="00434279">
      <w:pPr>
        <w:pStyle w:val="NormalnyWeb"/>
        <w:numPr>
          <w:ilvl w:val="0"/>
          <w:numId w:val="1"/>
        </w:numPr>
      </w:pPr>
      <w:r>
        <w:t>wzmacnianie więzi rodzinnych poprzez wspólne działanie,</w:t>
      </w:r>
    </w:p>
    <w:p w:rsidR="00434279" w:rsidRDefault="00434279" w:rsidP="00434279">
      <w:pPr>
        <w:pStyle w:val="NormalnyWeb"/>
        <w:numPr>
          <w:ilvl w:val="0"/>
          <w:numId w:val="1"/>
        </w:numPr>
      </w:pPr>
      <w:r>
        <w:t>tworzenie wspólnego dzieła – „Wielkiej Księgi Ćwiczeń Pana Sznurka”.</w:t>
      </w:r>
    </w:p>
    <w:p w:rsidR="00434279" w:rsidRDefault="00434279" w:rsidP="00434279">
      <w:pPr>
        <w:pStyle w:val="NormalnyWeb"/>
      </w:pPr>
      <w:r>
        <w:rPr>
          <w:rStyle w:val="Pogrubienie"/>
        </w:rPr>
        <w:t>Przebieg projektu:</w:t>
      </w:r>
    </w:p>
    <w:p w:rsidR="00434279" w:rsidRDefault="00434279" w:rsidP="00434279">
      <w:pPr>
        <w:pStyle w:val="NormalnyWeb"/>
        <w:numPr>
          <w:ilvl w:val="0"/>
          <w:numId w:val="2"/>
        </w:numPr>
      </w:pPr>
      <w:r>
        <w:t>Rodzice wspólnie z dziećmi wymyślają zestaw ćwiczeń dla Pana Sznurka.</w:t>
      </w:r>
    </w:p>
    <w:p w:rsidR="00434279" w:rsidRDefault="00434279" w:rsidP="005070B6">
      <w:pPr>
        <w:pStyle w:val="NormalnyWeb"/>
        <w:numPr>
          <w:ilvl w:val="0"/>
          <w:numId w:val="2"/>
        </w:numPr>
      </w:pPr>
      <w:r>
        <w:t>Wybierają jedno ćwiczenie i przygotowują kartę z ilustr</w:t>
      </w:r>
      <w:r>
        <w:t>acją (rysunek na karcie A4</w:t>
      </w:r>
      <w:r>
        <w:t>) przedstawiającą Pana Sznurka podczas aktywności.</w:t>
      </w:r>
    </w:p>
    <w:p w:rsidR="00434279" w:rsidRDefault="00434279" w:rsidP="00434279">
      <w:pPr>
        <w:pStyle w:val="NormalnyWeb"/>
        <w:numPr>
          <w:ilvl w:val="0"/>
          <w:numId w:val="2"/>
        </w:numPr>
      </w:pPr>
      <w:r>
        <w:t xml:space="preserve">Gotowe karty zostają zebrane i opracowane w formie </w:t>
      </w:r>
      <w:r>
        <w:rPr>
          <w:rStyle w:val="Pogrubienie"/>
        </w:rPr>
        <w:t>Księgi Ćwiczeń Pana Sznurka</w:t>
      </w:r>
      <w:r>
        <w:t>, która będzie wspólną, unikatową publikacją grupy.</w:t>
      </w:r>
    </w:p>
    <w:p w:rsidR="00434279" w:rsidRDefault="00434279" w:rsidP="005070B6">
      <w:pPr>
        <w:pStyle w:val="NormalnyWeb"/>
      </w:pPr>
      <w:r>
        <w:rPr>
          <w:rStyle w:val="Pogrubienie"/>
        </w:rPr>
        <w:t>Efekt końcowy:</w:t>
      </w:r>
      <w:r>
        <w:br/>
        <w:t>Powstanie wyjątkowa księga pełna pomysłów na zabawy ruchowe, z której dzieci będą mogły korzystać podczas zajęć gimnastycznych, zabaw dowolnych czy zajęć integracyjnych. Będzie to również pamiątka pokazująca, jak wspólne działania rodziców i dzieci mogą owocować radością, kreatywnością i zdrową aktywnością.</w:t>
      </w:r>
    </w:p>
    <w:p w:rsidR="00FC7EF9" w:rsidRDefault="00A10EF6">
      <w:r>
        <w:rPr>
          <w:noProof/>
        </w:rPr>
        <w:drawing>
          <wp:anchor distT="0" distB="0" distL="114300" distR="114300" simplePos="0" relativeHeight="251658240" behindDoc="0" locked="0" layoutInCell="1" allowOverlap="1" wp14:anchorId="411F640E" wp14:editId="6C4E4426">
            <wp:simplePos x="2580005" y="5710555"/>
            <wp:positionH relativeFrom="margin">
              <wp:align>center</wp:align>
            </wp:positionH>
            <wp:positionV relativeFrom="margin">
              <wp:align>bottom</wp:align>
            </wp:positionV>
            <wp:extent cx="3977005" cy="3075305"/>
            <wp:effectExtent l="95250" t="95250" r="99695" b="8699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780" cy="30961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279">
        <w:t xml:space="preserve"> </w:t>
      </w:r>
      <w:bookmarkStart w:id="0" w:name="_GoBack"/>
      <w:bookmarkEnd w:id="0"/>
    </w:p>
    <w:sectPr w:rsidR="00FC7EF9" w:rsidSect="0050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5C8B"/>
    <w:multiLevelType w:val="multilevel"/>
    <w:tmpl w:val="FB4C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64D76"/>
    <w:multiLevelType w:val="multilevel"/>
    <w:tmpl w:val="FA4E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57"/>
    <w:rsid w:val="00434279"/>
    <w:rsid w:val="00500B44"/>
    <w:rsid w:val="005070B6"/>
    <w:rsid w:val="006A11D9"/>
    <w:rsid w:val="00A10EF6"/>
    <w:rsid w:val="00DF0B57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42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42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2025-09-15T06:47:00Z</dcterms:created>
  <dcterms:modified xsi:type="dcterms:W3CDTF">2025-09-15T07:07:00Z</dcterms:modified>
</cp:coreProperties>
</file>