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43" w:rsidRPr="00486843" w:rsidRDefault="00486843" w:rsidP="00486843">
      <w:pPr>
        <w:pStyle w:val="NormalnyWeb"/>
        <w:spacing w:before="240" w:beforeAutospacing="0" w:after="0" w:afterAutospacing="0" w:line="360" w:lineRule="auto"/>
      </w:pPr>
      <w:r w:rsidRPr="00486843">
        <w:rPr>
          <w:b/>
          <w:bCs/>
          <w:color w:val="000000"/>
          <w:shd w:val="clear" w:color="auto" w:fill="FFFFFF"/>
        </w:rPr>
        <w:t>Bezpłatna pomoc prawna i bezpłatne poradnictwo obywatelskie</w:t>
      </w:r>
    </w:p>
    <w:p w:rsidR="00486843" w:rsidRPr="00486843" w:rsidRDefault="00486843" w:rsidP="00486843">
      <w:pPr>
        <w:pStyle w:val="NormalnyWeb"/>
        <w:spacing w:before="240" w:beforeAutospacing="0" w:after="0" w:afterAutospacing="0" w:line="360" w:lineRule="auto"/>
      </w:pPr>
      <w:r w:rsidRPr="00486843">
        <w:rPr>
          <w:color w:val="000000"/>
          <w:shd w:val="clear" w:color="auto" w:fill="FFFFFF"/>
        </w:rPr>
        <w:t>Zachęcamy do korzystania z bezpłatnej pomocy prawnej. Na terenie Rybnika działają trzy punkty nieodpłatnej pomocy prawnej oraz dwa punkty nieodpłatnego poradnictwa obywatelskiego.</w:t>
      </w:r>
    </w:p>
    <w:p w:rsidR="00486843" w:rsidRPr="00486843" w:rsidRDefault="00486843" w:rsidP="00486843">
      <w:pPr>
        <w:pStyle w:val="NormalnyWeb"/>
        <w:spacing w:before="120" w:beforeAutospacing="0" w:after="0" w:afterAutospacing="0" w:line="360" w:lineRule="auto"/>
      </w:pPr>
      <w:r w:rsidRPr="00486843">
        <w:rPr>
          <w:color w:val="000000"/>
          <w:shd w:val="clear" w:color="auto" w:fill="FFFFFF"/>
        </w:rPr>
        <w:t>Nieodpłatna pomoc prawna oraz nieodpłatne poradnictwo obywatelskie przysługuje:</w:t>
      </w:r>
      <w:r w:rsidRPr="00486843">
        <w:rPr>
          <w:color w:val="000000"/>
        </w:rPr>
        <w:br/>
      </w:r>
      <w:r w:rsidRPr="00486843">
        <w:rPr>
          <w:color w:val="000000"/>
          <w:shd w:val="clear" w:color="auto" w:fill="FFFFFF"/>
        </w:rPr>
        <w:t>- osobom fizycznym - po podpisaniu oświadczenia, że nie jest się w stanie ponieść kosztów odpłatnej pomocy prawnej;</w:t>
      </w:r>
      <w:r w:rsidRPr="00486843">
        <w:rPr>
          <w:color w:val="000000"/>
        </w:rPr>
        <w:br/>
      </w:r>
      <w:r w:rsidRPr="00486843">
        <w:rPr>
          <w:color w:val="000000"/>
          <w:shd w:val="clear" w:color="auto" w:fill="FFFFFF"/>
        </w:rPr>
        <w:t xml:space="preserve">- osobom fizycznym chcącym dokonać zgłoszenia naruszenia prawa w rozumieniu ustawy z dnia 14 czerwca 2024 r. o ochronie sygnalistów (Dz.U. z 2024 r. poz. 928) - brak wymogu składania pisemnego oświadczenia, że nie jest się w stanie ponieść kosztów odpłatnej pomocy </w:t>
      </w:r>
      <w:bookmarkStart w:id="0" w:name="_GoBack"/>
      <w:bookmarkEnd w:id="0"/>
      <w:r w:rsidRPr="00486843">
        <w:rPr>
          <w:color w:val="000000"/>
          <w:shd w:val="clear" w:color="auto" w:fill="FFFFFF"/>
        </w:rPr>
        <w:t>prawnej;</w:t>
      </w:r>
      <w:r w:rsidRPr="00486843">
        <w:rPr>
          <w:color w:val="000000"/>
        </w:rPr>
        <w:br/>
      </w:r>
      <w:r w:rsidRPr="00486843">
        <w:rPr>
          <w:color w:val="000000"/>
          <w:shd w:val="clear" w:color="auto" w:fill="FFFFFF"/>
        </w:rPr>
        <w:t>- osobom prowadzącym jednoosobową działalność gospodarczą - po złożeniu stosownych dokumentów w Urzędzie Miasta Rybnika.</w:t>
      </w:r>
      <w:r w:rsidRPr="00486843">
        <w:rPr>
          <w:color w:val="000000"/>
          <w:shd w:val="clear" w:color="auto" w:fill="FFFFFF"/>
        </w:rPr>
        <w:br/>
        <w:t>Z bezpłatnych porad można korzystać wielokrotnie, bez względu na miejsce zamieszkania. </w:t>
      </w:r>
    </w:p>
    <w:p w:rsidR="00486843" w:rsidRPr="00486843" w:rsidRDefault="00486843" w:rsidP="00486843">
      <w:pPr>
        <w:pStyle w:val="NormalnyWeb"/>
        <w:tabs>
          <w:tab w:val="left" w:pos="5918"/>
        </w:tabs>
        <w:spacing w:before="120" w:beforeAutospacing="0" w:after="0" w:afterAutospacing="0" w:line="360" w:lineRule="auto"/>
      </w:pPr>
      <w:r w:rsidRPr="00486843">
        <w:rPr>
          <w:color w:val="000000"/>
          <w:shd w:val="clear" w:color="auto" w:fill="FFFFFF"/>
        </w:rPr>
        <w:t>Na poradę można zapisać się:</w:t>
      </w:r>
      <w:r w:rsidRPr="00486843">
        <w:rPr>
          <w:color w:val="000000"/>
          <w:shd w:val="clear" w:color="auto" w:fill="FFFFFF"/>
        </w:rPr>
        <w:tab/>
      </w:r>
      <w:r w:rsidRPr="00486843">
        <w:rPr>
          <w:color w:val="000000"/>
        </w:rPr>
        <w:br/>
      </w:r>
      <w:r w:rsidRPr="00486843">
        <w:rPr>
          <w:color w:val="000000"/>
          <w:shd w:val="clear" w:color="auto" w:fill="FFFFFF"/>
        </w:rPr>
        <w:t>1) pod nr tel. 32 43 92 239, w godzinach otwarcia Urzędu Miasta Rybnika,</w:t>
      </w:r>
      <w:r w:rsidRPr="00486843">
        <w:rPr>
          <w:color w:val="000000"/>
        </w:rPr>
        <w:br/>
      </w:r>
      <w:r w:rsidRPr="00486843">
        <w:rPr>
          <w:color w:val="000000"/>
          <w:shd w:val="clear" w:color="auto" w:fill="FFFFFF"/>
        </w:rPr>
        <w:t xml:space="preserve">2) mailowo na adres: </w:t>
      </w:r>
      <w:hyperlink r:id="rId5" w:history="1">
        <w:r w:rsidRPr="00486843">
          <w:rPr>
            <w:rStyle w:val="Hipercze"/>
            <w:shd w:val="clear" w:color="auto" w:fill="FFFFFF"/>
          </w:rPr>
          <w:t>pomocprawna@um.rybnik.pl</w:t>
        </w:r>
      </w:hyperlink>
      <w:r w:rsidRPr="00486843">
        <w:rPr>
          <w:color w:val="000000"/>
          <w:shd w:val="clear" w:color="auto" w:fill="FFFFFF"/>
        </w:rPr>
        <w:t> lub</w:t>
      </w:r>
      <w:r w:rsidRPr="00486843">
        <w:rPr>
          <w:color w:val="000000"/>
        </w:rPr>
        <w:br/>
      </w:r>
      <w:r w:rsidRPr="00486843">
        <w:rPr>
          <w:color w:val="000000"/>
          <w:shd w:val="clear" w:color="auto" w:fill="FFFFFF"/>
        </w:rPr>
        <w:t>3) za pośrednictwem strony internetowej: </w:t>
      </w:r>
      <w:hyperlink r:id="rId6" w:tgtFrame="_blank" w:history="1">
        <w:r w:rsidRPr="00486843">
          <w:rPr>
            <w:rStyle w:val="Hipercze"/>
            <w:shd w:val="clear" w:color="auto" w:fill="FFFFFF"/>
          </w:rPr>
          <w:t>https://zapisy-np.ms.gov.pl/</w:t>
        </w:r>
      </w:hyperlink>
      <w:r w:rsidRPr="00486843">
        <w:rPr>
          <w:color w:val="000000"/>
          <w:shd w:val="clear" w:color="auto" w:fill="FFFFFF"/>
        </w:rPr>
        <w:t> </w:t>
      </w:r>
    </w:p>
    <w:p w:rsidR="00486843" w:rsidRPr="00486843" w:rsidRDefault="00486843" w:rsidP="00486843">
      <w:pPr>
        <w:pStyle w:val="NormalnyWeb"/>
        <w:spacing w:before="120" w:beforeAutospacing="0" w:after="240" w:afterAutospacing="0" w:line="360" w:lineRule="auto"/>
      </w:pPr>
      <w:r w:rsidRPr="00486843">
        <w:rPr>
          <w:color w:val="000000"/>
          <w:shd w:val="clear" w:color="auto" w:fill="FFFFFF"/>
        </w:rPr>
        <w:t xml:space="preserve">Szczegóły dotyczące funkcjonowania punktów są dostępne na miejskiej stronie internetowej </w:t>
      </w:r>
      <w:hyperlink r:id="rId7" w:tgtFrame="_blank" w:history="1">
        <w:r w:rsidRPr="00486843">
          <w:rPr>
            <w:rStyle w:val="Hipercze"/>
            <w:shd w:val="clear" w:color="auto" w:fill="FFFFFF"/>
          </w:rPr>
          <w:t>rybnik.eu</w:t>
        </w:r>
      </w:hyperlink>
      <w:r w:rsidRPr="00486843">
        <w:rPr>
          <w:color w:val="000000"/>
          <w:shd w:val="clear" w:color="auto" w:fill="FFFFFF"/>
        </w:rPr>
        <w:t xml:space="preserve"> zakładka internetowa </w:t>
      </w:r>
      <w:hyperlink r:id="rId8" w:tgtFrame="_blank" w:history="1">
        <w:r w:rsidRPr="00486843">
          <w:rPr>
            <w:rStyle w:val="Hipercze"/>
            <w:shd w:val="clear" w:color="auto" w:fill="FFFFFF"/>
          </w:rPr>
          <w:t>"bezpłatna pomoc prawna"</w:t>
        </w:r>
      </w:hyperlink>
      <w:r w:rsidRPr="00486843">
        <w:rPr>
          <w:color w:val="000000"/>
          <w:shd w:val="clear" w:color="auto" w:fill="FFFFFF"/>
        </w:rPr>
        <w:t xml:space="preserve"> lub w zakładce </w:t>
      </w:r>
      <w:hyperlink r:id="rId9" w:tgtFrame="_blank" w:history="1">
        <w:r w:rsidRPr="00486843">
          <w:rPr>
            <w:rStyle w:val="Hipercze"/>
            <w:shd w:val="clear" w:color="auto" w:fill="FFFFFF"/>
          </w:rPr>
          <w:t>Nieodpłatna pomoc prawna, nieodpłatne poradnictwo obywatelskie oraz edukacja prawna</w:t>
        </w:r>
      </w:hyperlink>
      <w:r w:rsidRPr="00486843">
        <w:rPr>
          <w:color w:val="000000"/>
          <w:shd w:val="clear" w:color="auto" w:fill="FFFFFF"/>
        </w:rPr>
        <w:t> w Biuletynie Informacji Publicznej Urzędu Miasta Rybnika. </w:t>
      </w:r>
      <w:r w:rsidRPr="00486843">
        <w:rPr>
          <w:color w:val="000000"/>
          <w:shd w:val="clear" w:color="auto" w:fill="FFFFFF"/>
        </w:rPr>
        <w:br/>
      </w:r>
      <w:r w:rsidRPr="00486843">
        <w:rPr>
          <w:color w:val="000000"/>
          <w:shd w:val="clear" w:color="auto" w:fill="FFFFFF"/>
        </w:rPr>
        <w:br/>
      </w:r>
      <w:proofErr w:type="spellStart"/>
      <w:r w:rsidRPr="00486843">
        <w:rPr>
          <w:b/>
          <w:bCs/>
          <w:color w:val="000000"/>
          <w:shd w:val="clear" w:color="auto" w:fill="FFFFFF"/>
        </w:rPr>
        <w:t>Podlinkowanie</w:t>
      </w:r>
      <w:proofErr w:type="spellEnd"/>
      <w:r w:rsidRPr="00486843">
        <w:rPr>
          <w:b/>
          <w:bCs/>
          <w:color w:val="000000"/>
          <w:shd w:val="clear" w:color="auto" w:fill="FFFFFF"/>
        </w:rPr>
        <w:t xml:space="preserve"> na Państwa stronie internetowej, do informacji dotyczących nieodpłatnej pomocy prawnej, nieodpłatnego poradnictwa obywatelskiego oraz nieodpłatnej mediacji, na bieżąco aktualizowanych:</w:t>
      </w:r>
      <w:r w:rsidRPr="00486843">
        <w:rPr>
          <w:color w:val="000000"/>
          <w:shd w:val="clear" w:color="auto" w:fill="FFFFFF"/>
        </w:rPr>
        <w:br/>
      </w:r>
      <w:hyperlink r:id="rId10" w:tgtFrame="_blank" w:history="1">
        <w:r w:rsidRPr="00486843">
          <w:rPr>
            <w:rStyle w:val="Hipercze"/>
            <w:shd w:val="clear" w:color="auto" w:fill="FFFFFF"/>
          </w:rPr>
          <w:t>https://www.rybnik.eu/dla-mieszkancow/aktualnosci/aktualnosc/bezplatna-pomoc-prawna-i-bezplatne-poradnictwo-obywatelskie</w:t>
        </w:r>
      </w:hyperlink>
      <w:r w:rsidRPr="00486843">
        <w:rPr>
          <w:color w:val="000000"/>
          <w:shd w:val="clear" w:color="auto" w:fill="FFFFFF"/>
        </w:rPr>
        <w:t> </w:t>
      </w:r>
    </w:p>
    <w:p w:rsidR="008612A1" w:rsidRPr="00486843" w:rsidRDefault="00486843">
      <w:pPr>
        <w:rPr>
          <w:rFonts w:ascii="Times New Roman" w:hAnsi="Times New Roman" w:cs="Times New Roman"/>
          <w:sz w:val="24"/>
          <w:szCs w:val="24"/>
        </w:rPr>
      </w:pPr>
      <w:r w:rsidRPr="0048684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612A1" w:rsidRPr="00486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6C"/>
    <w:rsid w:val="000B3C6C"/>
    <w:rsid w:val="00486843"/>
    <w:rsid w:val="0086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868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86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ybnik.eu/dla-mieszkancow/aktualnosci/aktualnosc/bezplatna-pomoc-prawna-i-bezplatne-poradnictwo-obywatelsk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ybnik.e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pisy-np.ms.gov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omocprawna@um.rybnik.pl" TargetMode="External"/><Relationship Id="rId10" Type="http://schemas.openxmlformats.org/officeDocument/2006/relationships/hyperlink" Target="https://www.rybnik.eu/dla-mieszkancow/aktualnosci/aktualnosc/bezplatna-pomoc-prawna-i-bezplatne-poradnictwo-obywatelsk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um.rybnik.eu/Default.aspx?Page=31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2025-09-01T10:21:00Z</dcterms:created>
  <dcterms:modified xsi:type="dcterms:W3CDTF">2025-09-01T10:23:00Z</dcterms:modified>
</cp:coreProperties>
</file>